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રઠવ-ફળય-દમવવ-પરથમક-શળ"/>
    <w:p>
      <w:pPr>
        <w:pStyle w:val="Heading1"/>
      </w:pPr>
      <w:r>
        <w:t xml:space="preserve">રાઠવા ફળિયા દામાવાવ પ્રાથમિક શાળા</w:t>
      </w:r>
    </w:p>
    <w:bookmarkStart w:id="11" w:name="શળ-દવર-યજયલ-કલ-શકષણન-પરવતતઓ-અગન-અહવલ"/>
    <w:p>
      <w:pPr>
        <w:pStyle w:val="Heading2"/>
      </w:pPr>
      <w:r>
        <w:t xml:space="preserve">શાળા દ્વારા યોજાયેલ કલા શિક્ષણની પ્રવૃત્તિઓ અંગેનો અહેવાલ</w:t>
      </w:r>
    </w:p>
    <w:p>
      <w:pPr>
        <w:pStyle w:val="FirstParagraph"/>
      </w:pPr>
      <w:r>
        <w:rPr>
          <w:b/>
          <w:bCs/>
        </w:rPr>
        <w:t xml:space="preserve">શૈક્ષણિક વર્ષ : ૨૦૨૬-૨૭</w:t>
      </w:r>
    </w:p>
    <w:bookmarkStart w:id="9" w:name="પરસતવન"/>
    <w:p>
      <w:pPr>
        <w:pStyle w:val="Heading3"/>
      </w:pPr>
      <w:r>
        <w:t xml:space="preserve">૧. પ્રસ્તાવના</w:t>
      </w:r>
    </w:p>
    <w:p>
      <w:pPr>
        <w:pStyle w:val="FirstParagraph"/>
      </w:pPr>
      <w:r>
        <w:t xml:space="preserve">વિદ્યાર્થીઓમાં સર્જનાત્મકતા, કલ્પનાશક્તિ, સૌંદર્યબોધ, અભિવ્યક્તિ, આત્મવિશ્વાસ અને અવલોકનશક્તિનો વિકાસ થાય તે હેતુથી રાઠવા ફળિયા દામાવાવ પ્રાથમિક શાળામાં કલા શિક્ષણને શૈક્ષણિક પ્રવૃત્તિઓ સાથે જોડવામાં આવે છે.</w:t>
      </w:r>
    </w:p>
    <w:p>
      <w:pPr>
        <w:pStyle w:val="BodyText"/>
      </w:pPr>
      <w:r>
        <w:t xml:space="preserve">વિદ્યાર્થીઓને તેમની ઉંમર અને ક્ષમતા અનુસાર ચિત્રકામ, રંગપૂરણી, હસ્તકલા, માટીકામ, કાગળકામ, સંગીત, ગીત, નૃત્ય, અભિનય તથા વિવિધ સર્જનાત્મક પ્રવૃત્તિઓમાં ભાગ લેવાની તક આપવામાં આવે છે.</w:t>
      </w:r>
    </w:p>
    <w:bookmarkEnd w:id="9"/>
    <w:bookmarkStart w:id="10" w:name="કલ-શકષણન-મખય-હતઓ"/>
    <w:p>
      <w:pPr>
        <w:pStyle w:val="Heading3"/>
      </w:pPr>
      <w:r>
        <w:t xml:space="preserve">૨. કલા શિક્ષણના મુખ્ય હેતુઓ</w:t>
      </w:r>
    </w:p>
    <w:p>
      <w:pPr>
        <w:pStyle w:val="FirstParagraph"/>
      </w:pPr>
      <w:r>
        <w:t xml:space="preserve">કલા શિક્ષણ દ્વારા વિદ્યાર્થીઓમાં નીચેના ગુણો અને કૌશલ્યો વિકસાવવાનો હેતુ રાખવામાં આવે છે:</w:t>
      </w:r>
    </w:p>
    <w:p>
      <w:pPr>
        <w:pStyle w:val="Compact"/>
        <w:numPr>
          <w:ilvl w:val="0"/>
          <w:numId w:val="1001"/>
        </w:numPr>
      </w:pPr>
      <w:r>
        <w:t xml:space="preserve">સર્જનાત્મક અને કલ્પનાશીલ વિચારશક્તિ</w:t>
      </w:r>
    </w:p>
    <w:p>
      <w:pPr>
        <w:pStyle w:val="Compact"/>
        <w:numPr>
          <w:ilvl w:val="0"/>
          <w:numId w:val="1001"/>
        </w:numPr>
      </w:pPr>
      <w:r>
        <w:t xml:space="preserve">ચિત્ર અને રંગોની સમજ</w:t>
      </w:r>
    </w:p>
    <w:p>
      <w:pPr>
        <w:pStyle w:val="Compact"/>
        <w:numPr>
          <w:ilvl w:val="0"/>
          <w:numId w:val="1001"/>
        </w:numPr>
      </w:pPr>
      <w:r>
        <w:t xml:space="preserve">સૌંદર્યબોધ</w:t>
      </w:r>
    </w:p>
    <w:p>
      <w:pPr>
        <w:pStyle w:val="Compact"/>
        <w:numPr>
          <w:ilvl w:val="0"/>
          <w:numId w:val="1001"/>
        </w:numPr>
      </w:pPr>
      <w:r>
        <w:t xml:space="preserve">હાથ અને આંખ વચ્ચેનું સંકલન</w:t>
      </w:r>
    </w:p>
    <w:p>
      <w:pPr>
        <w:pStyle w:val="Compact"/>
        <w:numPr>
          <w:ilvl w:val="0"/>
          <w:numId w:val="1001"/>
        </w:numPr>
      </w:pPr>
      <w:r>
        <w:t xml:space="preserve">મૌખિક અને કલાત્મક અભિવ્યક્તિ</w:t>
      </w:r>
    </w:p>
    <w:p>
      <w:pPr>
        <w:pStyle w:val="Compact"/>
        <w:numPr>
          <w:ilvl w:val="0"/>
          <w:numId w:val="1001"/>
        </w:numPr>
      </w:pPr>
      <w:r>
        <w:t xml:space="preserve">આત્મવિશ્વાસ</w:t>
      </w:r>
    </w:p>
    <w:p>
      <w:pPr>
        <w:pStyle w:val="Compact"/>
        <w:numPr>
          <w:ilvl w:val="0"/>
          <w:numId w:val="1001"/>
        </w:numPr>
      </w:pPr>
      <w:r>
        <w:t xml:space="preserve">ધીરજ અને એકાગ્રતા</w:t>
      </w:r>
    </w:p>
    <w:p>
      <w:pPr>
        <w:pStyle w:val="Compact"/>
        <w:numPr>
          <w:ilvl w:val="0"/>
          <w:numId w:val="1001"/>
        </w:numPr>
      </w:pPr>
      <w:r>
        <w:t xml:space="preserve">ટીમવર્ક અને સહકાર</w:t>
      </w:r>
    </w:p>
    <w:p>
      <w:pPr>
        <w:pStyle w:val="Compact"/>
        <w:numPr>
          <w:ilvl w:val="0"/>
          <w:numId w:val="1001"/>
        </w:numPr>
      </w:pPr>
      <w:r>
        <w:t xml:space="preserve">સ્થાનિક કલા અને સંસ્કૃતિ પ્રત્યે આદર</w:t>
      </w:r>
    </w:p>
    <w:p>
      <w:r>
        <w:pict>
          <v:rect style="width:0;height:1.5pt" o:hralign="center" o:hrstd="t" o:hr="t"/>
        </w:pict>
      </w:r>
    </w:p>
    <w:bookmarkEnd w:id="10"/>
    <w:bookmarkEnd w:id="11"/>
    <w:bookmarkStart w:id="19" w:name="શળમ-યજયલ-કલ-શકષણન-પરવતતઓ"/>
    <w:p>
      <w:pPr>
        <w:pStyle w:val="Heading2"/>
      </w:pPr>
      <w:r>
        <w:t xml:space="preserve">૩. શાળામાં યોજાયેલ કલા શિક્ષણની પ્રવૃત્તિઓ</w:t>
      </w:r>
    </w:p>
    <w:bookmarkStart w:id="12" w:name="ચતરકમ-અન-રગપરણ"/>
    <w:p>
      <w:pPr>
        <w:pStyle w:val="Heading3"/>
      </w:pPr>
      <w:r>
        <w:t xml:space="preserve">૩.૧ ચિત્રકામ અને રંગપૂરણી</w:t>
      </w:r>
    </w:p>
    <w:p>
      <w:pPr>
        <w:pStyle w:val="FirstParagraph"/>
      </w:pPr>
      <w:r>
        <w:t xml:space="preserve">વિદ્યાર્થીઓને વિવિધ વિષયો પર ચિત્ર દોરવા તથા રંગપૂરણી કરવાની પ્રવૃત્તિ કરાવવામાં આવે છે.</w:t>
      </w:r>
    </w:p>
    <w:p>
      <w:pPr>
        <w:pStyle w:val="BodyText"/>
      </w:pPr>
      <w:r>
        <w:rPr>
          <w:b/>
          <w:bCs/>
        </w:rPr>
        <w:t xml:space="preserve">વિષયો :</w:t>
      </w:r>
    </w:p>
    <w:p>
      <w:pPr>
        <w:pStyle w:val="Compact"/>
        <w:numPr>
          <w:ilvl w:val="0"/>
          <w:numId w:val="1002"/>
        </w:numPr>
      </w:pPr>
      <w:r>
        <w:t xml:space="preserve">મારું ગામ</w:t>
      </w:r>
    </w:p>
    <w:p>
      <w:pPr>
        <w:pStyle w:val="Compact"/>
        <w:numPr>
          <w:ilvl w:val="0"/>
          <w:numId w:val="1002"/>
        </w:numPr>
      </w:pPr>
      <w:r>
        <w:t xml:space="preserve">સ્વચ્છ શાળા</w:t>
      </w:r>
    </w:p>
    <w:p>
      <w:pPr>
        <w:pStyle w:val="Compact"/>
        <w:numPr>
          <w:ilvl w:val="0"/>
          <w:numId w:val="1002"/>
        </w:numPr>
      </w:pPr>
      <w:r>
        <w:t xml:space="preserve">પ્રકૃતિ અને પર્યાવરણ</w:t>
      </w:r>
    </w:p>
    <w:p>
      <w:pPr>
        <w:pStyle w:val="Compact"/>
        <w:numPr>
          <w:ilvl w:val="0"/>
          <w:numId w:val="1002"/>
        </w:numPr>
      </w:pPr>
      <w:r>
        <w:t xml:space="preserve">વૃક્ષ બચાવો</w:t>
      </w:r>
    </w:p>
    <w:p>
      <w:pPr>
        <w:pStyle w:val="Compact"/>
        <w:numPr>
          <w:ilvl w:val="0"/>
          <w:numId w:val="1002"/>
        </w:numPr>
      </w:pPr>
      <w:r>
        <w:t xml:space="preserve">પાણી બચાવો</w:t>
      </w:r>
    </w:p>
    <w:p>
      <w:pPr>
        <w:pStyle w:val="Compact"/>
        <w:numPr>
          <w:ilvl w:val="0"/>
          <w:numId w:val="1002"/>
        </w:numPr>
      </w:pPr>
      <w:r>
        <w:t xml:space="preserve">રાષ્ટ્રીય તહેવારો</w:t>
      </w:r>
    </w:p>
    <w:p>
      <w:pPr>
        <w:pStyle w:val="Compact"/>
        <w:numPr>
          <w:ilvl w:val="0"/>
          <w:numId w:val="1002"/>
        </w:numPr>
      </w:pPr>
      <w:r>
        <w:t xml:space="preserve">તહેવારો અને ઉજવણીઓ</w:t>
      </w:r>
    </w:p>
    <w:p>
      <w:pPr>
        <w:pStyle w:val="Compact"/>
        <w:numPr>
          <w:ilvl w:val="0"/>
          <w:numId w:val="1002"/>
        </w:numPr>
      </w:pPr>
      <w:r>
        <w:t xml:space="preserve">મારી શાળા</w:t>
      </w:r>
    </w:p>
    <w:p>
      <w:pPr>
        <w:pStyle w:val="FirstParagraph"/>
      </w:pPr>
      <w:r>
        <w:t xml:space="preserve">આ પ્રવૃત્તિથી બાળકોમાં અવલોકન, કલ્પનાશક્તિ અને સર્જનાત્મકતા વિકસે છે.</w:t>
      </w:r>
    </w:p>
    <w:bookmarkEnd w:id="12"/>
    <w:bookmarkStart w:id="13" w:name="કગળકમ-અન-હસતકલ"/>
    <w:p>
      <w:pPr>
        <w:pStyle w:val="Heading3"/>
      </w:pPr>
      <w:r>
        <w:t xml:space="preserve">૩.૨ કાગળકામ અને હસ્તકલા</w:t>
      </w:r>
    </w:p>
    <w:p>
      <w:pPr>
        <w:pStyle w:val="FirstParagraph"/>
      </w:pPr>
      <w:r>
        <w:t xml:space="preserve">બાળકોને કાગળ, કાર્ડબોર્ડ તથા ઉપલબ્ધ સામગ્રીમાંથી વિવિધ ઉપયોગી અને સુશોભનાત્મક વસ્તુઓ બનાવવાની પ્રવૃત્તિ કરાવવામાં આવે છે.</w:t>
      </w:r>
    </w:p>
    <w:p>
      <w:pPr>
        <w:pStyle w:val="BodyText"/>
      </w:pPr>
      <w:r>
        <w:rPr>
          <w:b/>
          <w:bCs/>
        </w:rPr>
        <w:t xml:space="preserve">પ્રવૃત્તિઓ :</w:t>
      </w:r>
    </w:p>
    <w:p>
      <w:pPr>
        <w:pStyle w:val="Compact"/>
        <w:numPr>
          <w:ilvl w:val="0"/>
          <w:numId w:val="1003"/>
        </w:numPr>
      </w:pPr>
      <w:r>
        <w:t xml:space="preserve">કાગળની ફૂલો બનાવવી</w:t>
      </w:r>
    </w:p>
    <w:p>
      <w:pPr>
        <w:pStyle w:val="Compact"/>
        <w:numPr>
          <w:ilvl w:val="0"/>
          <w:numId w:val="1003"/>
        </w:numPr>
      </w:pPr>
      <w:r>
        <w:t xml:space="preserve">શુભેચ્છા કાર્ડ</w:t>
      </w:r>
    </w:p>
    <w:p>
      <w:pPr>
        <w:pStyle w:val="Compact"/>
        <w:numPr>
          <w:ilvl w:val="0"/>
          <w:numId w:val="1003"/>
        </w:numPr>
      </w:pPr>
      <w:r>
        <w:t xml:space="preserve">કાગળની વિવિધ આકૃતિઓ</w:t>
      </w:r>
    </w:p>
    <w:p>
      <w:pPr>
        <w:pStyle w:val="Compact"/>
        <w:numPr>
          <w:ilvl w:val="0"/>
          <w:numId w:val="1003"/>
        </w:numPr>
      </w:pPr>
      <w:r>
        <w:t xml:space="preserve">શૈક્ષણિક મોડેલ</w:t>
      </w:r>
    </w:p>
    <w:p>
      <w:pPr>
        <w:pStyle w:val="Compact"/>
        <w:numPr>
          <w:ilvl w:val="0"/>
          <w:numId w:val="1003"/>
        </w:numPr>
      </w:pPr>
      <w:r>
        <w:t xml:space="preserve">શાળા સજાવટની સામગ્રી</w:t>
      </w:r>
    </w:p>
    <w:p>
      <w:pPr>
        <w:pStyle w:val="FirstParagraph"/>
      </w:pPr>
      <w:r>
        <w:t xml:space="preserve">આથી બાળકોમાં હાથની કુશળતા, ચોકસાઈ અને સર્જનાત્મકતા વધે છે.</w:t>
      </w:r>
    </w:p>
    <w:bookmarkEnd w:id="13"/>
    <w:bookmarkStart w:id="14" w:name="સથનક-સમગરમથ-સરજનતમક-પરવતત"/>
    <w:p>
      <w:pPr>
        <w:pStyle w:val="Heading3"/>
      </w:pPr>
      <w:r>
        <w:t xml:space="preserve">૩.૩ સ્થાનિક સામગ્રીમાંથી સર્જનાત્મક પ્રવૃત્તિ</w:t>
      </w:r>
    </w:p>
    <w:p>
      <w:pPr>
        <w:pStyle w:val="FirstParagraph"/>
      </w:pPr>
      <w:r>
        <w:t xml:space="preserve">શાળામાં ઉપલબ્ધ તથા આસપાસની સરળતાથી મળતી સામગ્રીનો શૈક્ષણિક ઉપયોગ કરવામાં આવે છે. પાંદડા, બીજ, કાગળ, માટી અને અન્ય કુદરતી સામગ્રીથી સર્જનાત્મક પ્રવૃત્તિઓ કરાવવામાં આવે છે.</w:t>
      </w:r>
    </w:p>
    <w:p>
      <w:pPr>
        <w:pStyle w:val="BodyText"/>
      </w:pPr>
      <w:r>
        <w:t xml:space="preserve">આ પ્રવૃત્તિથી બાળકોમાં</w:t>
      </w:r>
      <w:r>
        <w:t xml:space="preserve"> </w:t>
      </w:r>
      <w:r>
        <w:rPr>
          <w:b/>
          <w:bCs/>
        </w:rPr>
        <w:t xml:space="preserve">“કચરામાંથી કળા”</w:t>
      </w:r>
      <w:r>
        <w:t xml:space="preserve"> </w:t>
      </w:r>
      <w:r>
        <w:t xml:space="preserve">તથા વસ્તુઓનો સર્જનાત્મક ઉપયોગ કરવાની સમજ વિકસે છે.</w:t>
      </w:r>
    </w:p>
    <w:bookmarkEnd w:id="14"/>
    <w:bookmarkStart w:id="15" w:name="મટકમ"/>
    <w:p>
      <w:pPr>
        <w:pStyle w:val="Heading3"/>
      </w:pPr>
      <w:r>
        <w:t xml:space="preserve">૩.૪ માટીકામ</w:t>
      </w:r>
    </w:p>
    <w:p>
      <w:pPr>
        <w:pStyle w:val="FirstParagraph"/>
      </w:pPr>
      <w:r>
        <w:t xml:space="preserve">બાળકોને માટી અથવા ઉપલબ્ધ નરમ સામગ્રીથી સરળ આકારો અને વસ્તુઓ બનાવવાની તક આપવામાં આવે છે.</w:t>
      </w:r>
    </w:p>
    <w:p>
      <w:pPr>
        <w:pStyle w:val="BodyText"/>
      </w:pPr>
      <w:r>
        <w:t xml:space="preserve">આ પ્રવૃત્તિથી બાળકોમાં હાથની પકડ, આકારની સમજ, સર્જનાત્મકતા અને ધીરજનો વિકાસ થાય છે.</w:t>
      </w:r>
    </w:p>
    <w:bookmarkEnd w:id="15"/>
    <w:bookmarkStart w:id="16" w:name="ગત-અન-સગત"/>
    <w:p>
      <w:pPr>
        <w:pStyle w:val="Heading3"/>
      </w:pPr>
      <w:r>
        <w:t xml:space="preserve">૩.૫ ગીત અને સંગીત</w:t>
      </w:r>
    </w:p>
    <w:p>
      <w:pPr>
        <w:pStyle w:val="FirstParagraph"/>
      </w:pPr>
      <w:r>
        <w:t xml:space="preserve">પ્રાર્થનાસભા, રાષ્ટ્રીય તહેવારો, સાંસ્કૃતિક કાર્યક્રમો તથા અન્ય પ્રસંગોએ બાળકોને ગીત અને સંગીતની પ્રવૃત્તિમાં જોડવામાં આવે છે.</w:t>
      </w:r>
    </w:p>
    <w:p>
      <w:pPr>
        <w:pStyle w:val="BodyText"/>
      </w:pPr>
      <w:r>
        <w:t xml:space="preserve">બાળકોને સમૂહગાન દ્વારા તાલ, લય, ઉચ્ચારણ અને સમૂહમાં કાર્ય કરવાની સમજ મળે છે.</w:t>
      </w:r>
    </w:p>
    <w:bookmarkEnd w:id="16"/>
    <w:bookmarkStart w:id="17" w:name="નતય-અન-અભનય"/>
    <w:p>
      <w:pPr>
        <w:pStyle w:val="Heading3"/>
      </w:pPr>
      <w:r>
        <w:t xml:space="preserve">૩.૬ નૃત્ય અને અભિનય</w:t>
      </w:r>
    </w:p>
    <w:p>
      <w:pPr>
        <w:pStyle w:val="FirstParagraph"/>
      </w:pPr>
      <w:r>
        <w:t xml:space="preserve">વિવિધ સાંસ્કૃતિક કાર્યક્રમોમાં બાળકોને નૃત્ય, નાટક, પાત્રાભિનય અને એકપાત્રી અભિનયમાં ભાગ લેવાની તક આપવામાં આવે છે.</w:t>
      </w:r>
    </w:p>
    <w:p>
      <w:pPr>
        <w:pStyle w:val="BodyText"/>
      </w:pPr>
      <w:r>
        <w:t xml:space="preserve">આ પ્રવૃત્તિઓથી બાળકોમાં આત્મવિશ્વાસ, શરીરભાષા, સંવાદ કૌશલ્ય અને જાહેર રજૂઆતની ક્ષમતા વિકસે છે.</w:t>
      </w:r>
    </w:p>
    <w:bookmarkEnd w:id="17"/>
    <w:bookmarkStart w:id="18" w:name="તહવર-અન-રષટરય-દવસ-આધરત-કલ-પરવતત"/>
    <w:p>
      <w:pPr>
        <w:pStyle w:val="Heading3"/>
      </w:pPr>
      <w:r>
        <w:t xml:space="preserve">૩.૭ તહેવારો અને રાષ્ટ્રીય દિવસો આધારિત કલા પ્રવૃત્તિ</w:t>
      </w:r>
    </w:p>
    <w:p>
      <w:pPr>
        <w:pStyle w:val="FirstParagraph"/>
      </w:pPr>
      <w:r>
        <w:t xml:space="preserve">સ્વાતંત્ર્ય દિવસ, પ્રજાસત્તાક દિવસ, ગાંધી જયંતિ, પર્યાવરણ દિવસ, યોગ દિવસ તથા વિવિધ તહેવારો પ્રસંગે વિષય આધારિત ચિત્રકામ, પોસ્ટર, સુશોભન તથા અન્ય કલા પ્રવૃત્તિઓ કરવામાં આવે છે.</w:t>
      </w:r>
    </w:p>
    <w:p>
      <w:r>
        <w:pict>
          <v:rect style="width:0;height:1.5pt" o:hralign="center" o:hrstd="t" o:hr="t"/>
        </w:pict>
      </w:r>
    </w:p>
    <w:bookmarkEnd w:id="18"/>
    <w:bookmarkEnd w:id="19"/>
    <w:bookmarkStart w:id="20" w:name="ધરણવર-કલ-પરવતતન-આયજન"/>
    <w:p>
      <w:pPr>
        <w:pStyle w:val="Heading2"/>
      </w:pPr>
      <w:r>
        <w:t xml:space="preserve">૪. ધોરણવાર કલા પ્રવૃત્તિનું આયોજન</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ધોરણ</w:t>
            </w:r>
          </w:p>
        </w:tc>
        <w:tc>
          <w:tcPr/>
          <w:p>
            <w:pPr>
              <w:pStyle w:val="Compact"/>
            </w:pPr>
            <w:r>
              <w:t xml:space="preserve">કલા પ્રવૃત્તિ</w:t>
            </w:r>
          </w:p>
        </w:tc>
      </w:tr>
      <w:tr>
        <w:tc>
          <w:tcPr/>
          <w:p>
            <w:pPr>
              <w:pStyle w:val="Compact"/>
            </w:pPr>
            <w:r>
              <w:t xml:space="preserve">ધોરણ ૧</w:t>
            </w:r>
          </w:p>
        </w:tc>
        <w:tc>
          <w:tcPr/>
          <w:p>
            <w:pPr>
              <w:pStyle w:val="Compact"/>
            </w:pPr>
            <w:r>
              <w:t xml:space="preserve">રંગપૂરણી, આંગળીથી ચિત્ર, સરળ આકારો</w:t>
            </w:r>
          </w:p>
        </w:tc>
      </w:tr>
      <w:tr>
        <w:tc>
          <w:tcPr/>
          <w:p>
            <w:pPr>
              <w:pStyle w:val="Compact"/>
            </w:pPr>
            <w:r>
              <w:t xml:space="preserve">ધોરણ ૨</w:t>
            </w:r>
          </w:p>
        </w:tc>
        <w:tc>
          <w:tcPr/>
          <w:p>
            <w:pPr>
              <w:pStyle w:val="Compact"/>
            </w:pPr>
            <w:r>
              <w:t xml:space="preserve">ચિત્રકામ, કાગળકામ, રંગભરણી</w:t>
            </w:r>
          </w:p>
        </w:tc>
      </w:tr>
      <w:tr>
        <w:tc>
          <w:tcPr/>
          <w:p>
            <w:pPr>
              <w:pStyle w:val="Compact"/>
            </w:pPr>
            <w:r>
              <w:t xml:space="preserve">ધોરણ ૩</w:t>
            </w:r>
          </w:p>
        </w:tc>
        <w:tc>
          <w:tcPr/>
          <w:p>
            <w:pPr>
              <w:pStyle w:val="Compact"/>
            </w:pPr>
            <w:r>
              <w:t xml:space="preserve">વિષય આધારિત ચિત્ર, કોલાજ, હસ્તકલા</w:t>
            </w:r>
          </w:p>
        </w:tc>
      </w:tr>
      <w:tr>
        <w:tc>
          <w:tcPr/>
          <w:p>
            <w:pPr>
              <w:pStyle w:val="Compact"/>
            </w:pPr>
            <w:r>
              <w:t xml:space="preserve">ધોરણ ૪</w:t>
            </w:r>
          </w:p>
        </w:tc>
        <w:tc>
          <w:tcPr/>
          <w:p>
            <w:pPr>
              <w:pStyle w:val="Compact"/>
            </w:pPr>
            <w:r>
              <w:t xml:space="preserve">પોસ્ટર, મોડેલ, કાગળકામ, સર્જનાત્મક ચિત્ર</w:t>
            </w:r>
          </w:p>
        </w:tc>
      </w:tr>
      <w:tr>
        <w:tc>
          <w:tcPr/>
          <w:p>
            <w:pPr>
              <w:pStyle w:val="Compact"/>
            </w:pPr>
            <w:r>
              <w:t xml:space="preserve">ધોરણ ૫</w:t>
            </w:r>
          </w:p>
        </w:tc>
        <w:tc>
          <w:tcPr/>
          <w:p>
            <w:pPr>
              <w:pStyle w:val="Compact"/>
            </w:pPr>
            <w:r>
              <w:t xml:space="preserve">સર્જનાત્મક ચિત્ર, હસ્તકલા, નાટ્ય/અભિનય, શૈક્ષણિક મોડેલ</w:t>
            </w:r>
          </w:p>
        </w:tc>
      </w:tr>
    </w:tbl>
    <w:p>
      <w:r>
        <w:pict>
          <v:rect style="width:0;height:1.5pt" o:hralign="center" o:hrstd="t" o:hr="t"/>
        </w:pict>
      </w:r>
    </w:p>
    <w:bookmarkEnd w:id="20"/>
    <w:bookmarkStart w:id="21" w:name="કલ-શકષણ-અન-અનય-વષયન-સકલન"/>
    <w:p>
      <w:pPr>
        <w:pStyle w:val="Heading2"/>
      </w:pPr>
      <w:r>
        <w:t xml:space="preserve">૫. કલા શિક્ષણ અને અન્ય વિષયોનું સંકલન</w:t>
      </w:r>
    </w:p>
    <w:p>
      <w:pPr>
        <w:pStyle w:val="FirstParagraph"/>
      </w:pPr>
      <w:r>
        <w:t xml:space="preserve">કલા શિક્ષણને અન્ય વિષયોની સાથે પણ જોડવામાં આવે છે. ગણિતમાં આકારો અને પેટર્ન, પર્યાવરણમાં પ્રકૃતિ આધારિત ચિત્રો, ગુજરાતીમાં વાર્તા આધારિત ચિત્રો તથા સામાજિક વિજ્ઞાનમાં રાષ્ટ્રીય અને સાંસ્કૃતિક વિષયો આધારિત ચિત્રો બનાવડાવવામાં આવે છે.</w:t>
      </w:r>
    </w:p>
    <w:p>
      <w:pPr>
        <w:pStyle w:val="BodyText"/>
      </w:pPr>
      <w:r>
        <w:t xml:space="preserve">આથી બાળકોમાં</w:t>
      </w:r>
      <w:r>
        <w:t xml:space="preserve"> </w:t>
      </w:r>
      <w:r>
        <w:rPr>
          <w:b/>
          <w:bCs/>
        </w:rPr>
        <w:t xml:space="preserve">કલા દ્વારા શીખવાની અને શીખેલા વિષયને સર્જનાત્મક રીતે રજૂ કરવાની</w:t>
      </w:r>
      <w:r>
        <w:t xml:space="preserve"> </w:t>
      </w:r>
      <w:r>
        <w:t xml:space="preserve">ક્ષમતા વિકસે છે.</w:t>
      </w:r>
    </w:p>
    <w:p>
      <w:r>
        <w:pict>
          <v:rect style="width:0;height:1.5pt" o:hralign="center" o:hrstd="t" o:hr="t"/>
        </w:pict>
      </w:r>
    </w:p>
    <w:bookmarkEnd w:id="21"/>
    <w:bookmarkStart w:id="22" w:name="વદયરથઓન-કતઓન-પરદરશન"/>
    <w:p>
      <w:pPr>
        <w:pStyle w:val="Heading2"/>
      </w:pPr>
      <w:r>
        <w:t xml:space="preserve">૬. વિદ્યાર્થીઓની કૃતિઓનું પ્રદર્શન</w:t>
      </w:r>
    </w:p>
    <w:p>
      <w:pPr>
        <w:pStyle w:val="FirstParagraph"/>
      </w:pPr>
      <w:r>
        <w:t xml:space="preserve">વિદ્યાર્થીઓ દ્વારા બનાવવામાં આવેલી ચિત્રો, હસ્તકલા, પોસ્ટર તથા અન્ય કૃતિઓને વર્ગખંડ અને શાળાના પરિસરમાં પ્રદર્શિત કરવામાં આવે છે.</w:t>
      </w:r>
    </w:p>
    <w:p>
      <w:pPr>
        <w:pStyle w:val="BodyText"/>
      </w:pPr>
      <w:r>
        <w:t xml:space="preserve">આથી બાળકોમાં પોતાની કૃતિ પ્રત્યે ગૌરવ અને અન્ય બાળકોની કૃતિઓમાંથી શીખવાની ભાવના વિકસે છે.</w:t>
      </w:r>
    </w:p>
    <w:p>
      <w:r>
        <w:pict>
          <v:rect style="width:0;height:1.5pt" o:hralign="center" o:hrstd="t" o:hr="t"/>
        </w:pict>
      </w:r>
    </w:p>
    <w:bookmarkEnd w:id="22"/>
    <w:bookmarkStart w:id="24" w:name="પરણમ"/>
    <w:p>
      <w:pPr>
        <w:pStyle w:val="Heading2"/>
      </w:pPr>
      <w:r>
        <w:t xml:space="preserve">૭. પરિણામ</w:t>
      </w:r>
    </w:p>
    <w:p>
      <w:pPr>
        <w:pStyle w:val="FirstParagraph"/>
      </w:pPr>
      <w:r>
        <w:t xml:space="preserve">કલા શિક્ષણની પ્રવૃત્તિઓના પરિણામે વિદ્યાર્થીઓમાં સર્જનાત્મકતા, કલ્પનાશક્તિ, આત્મવિશ્વાસ, અવલોકનશક્તિ અને અભિવ્યક્તિ કૌશલ્યના વિકાસ માટે સકારાત્મક અસર જોવા મળે છે.</w:t>
      </w:r>
    </w:p>
    <w:p>
      <w:pPr>
        <w:pStyle w:val="BodyText"/>
      </w:pPr>
      <w:r>
        <w:t xml:space="preserve">બાળકો વિવિધ પ્રવૃત્તિઓમાં ઉત્સાહપૂર્વક ભાગ લે છે અને પોતાની કલ્પનાઓને ચિત્ર, હસ્તકલા, ગીત, નૃત્ય તથા અભિનય દ્વારા વ્યક્ત કરવાની તક મેળવે છે.</w:t>
      </w:r>
    </w:p>
    <w:bookmarkStart w:id="23" w:name="નષકરષ"/>
    <w:p>
      <w:pPr>
        <w:pStyle w:val="Heading3"/>
      </w:pPr>
      <w:r>
        <w:t xml:space="preserve">૮. નિષ્કર્ષ</w:t>
      </w:r>
    </w:p>
    <w:p>
      <w:pPr>
        <w:pStyle w:val="FirstParagraph"/>
      </w:pPr>
      <w:r>
        <w:t xml:space="preserve">રાઠવા ફળિયા દામાવાવ પ્રાથમિક શાળામાં કલા શિક્ષણને બાળકોના સર્વાંગી વિકાસનું મહત્વનું સાધન માનવામાં આવે છે. બાળકોને</w:t>
      </w:r>
      <w:r>
        <w:t xml:space="preserve"> </w:t>
      </w:r>
      <w:r>
        <w:rPr>
          <w:b/>
          <w:bCs/>
        </w:rPr>
        <w:t xml:space="preserve">“કરીને શીખવું, સર્જન કરીને વ્યક્ત થવું અને કલા દ્વારા આનંદપૂર્વક શીખવું”</w:t>
      </w:r>
      <w:r>
        <w:t xml:space="preserve"> </w:t>
      </w:r>
      <w:r>
        <w:t xml:space="preserve">તેવો અનુભવ મળે તે માટે વિવિધ કલા પ્રવૃત્તિઓનું આયોજન કરવામાં આવે છે.</w:t>
      </w:r>
    </w:p>
    <w:p>
      <w:pPr>
        <w:pStyle w:val="BodyText"/>
      </w:pPr>
      <w:r>
        <w:t xml:space="preserve">ભવિષ્યમાં પણ બાળકોની સ્થાનિક કલા, સંસ્કૃતિ અને સર્જનાત્મક ક્ષમતાને પ્રોત્સાહન આપતી વિવિધ પ્રવૃત્તિઓનું આયોજન કરવામાં આવશે.</w:t>
      </w:r>
    </w:p>
    <w:p>
      <w:pPr>
        <w:pStyle w:val="BodyText"/>
      </w:pPr>
      <w:r>
        <w:rPr>
          <w:b/>
          <w:bCs/>
        </w:rPr>
        <w:t xml:space="preserve">સ્થળ :</w:t>
      </w:r>
      <w:r>
        <w:t xml:space="preserve"> </w:t>
      </w:r>
      <w:r>
        <w:t xml:space="preserve">રાઠવા ફળિયા દામાવાવ</w:t>
      </w:r>
      <w:r>
        <w:br/>
      </w:r>
      <w:r>
        <w:rPr>
          <w:b/>
          <w:bCs/>
        </w:rPr>
        <w:t xml:space="preserve">તારીખ :</w:t>
      </w:r>
      <w:r>
        <w:t xml:space="preserve"> </w:t>
      </w:r>
      <w:r>
        <w:t xml:space="preserve">_____________</w:t>
      </w:r>
    </w:p>
    <w:p>
      <w:pPr>
        <w:pStyle w:val="BodyText"/>
      </w:pPr>
      <w:r>
        <w:rPr>
          <w:b/>
          <w:bCs/>
        </w:rPr>
        <w:t xml:space="preserve">કલા પ્રવૃત્તિના જવાબદાર શિક્ષકની સહી</w:t>
      </w:r>
      <w:r>
        <w:br/>
      </w:r>
      <w:r>
        <w:t xml:space="preserve">________________________</w:t>
      </w:r>
    </w:p>
    <w:p>
      <w:pPr>
        <w:pStyle w:val="BodyText"/>
      </w:pPr>
      <w:r>
        <w:rPr>
          <w:b/>
          <w:bCs/>
        </w:rPr>
        <w:t xml:space="preserve">આચાર્યશ્રીની સહી</w:t>
      </w:r>
      <w:r>
        <w:br/>
      </w:r>
      <w:r>
        <w:t xml:space="preserve">________________________</w:t>
      </w:r>
    </w:p>
    <w:bookmarkEnd w:id="23"/>
    <w:bookmarkEnd w:id="24"/>
    <w:bookmarkStart w:id="25" w:name="સલગન-ફટગરફસપરવ"/>
    <w:p>
      <w:pPr>
        <w:pStyle w:val="Heading2"/>
      </w:pPr>
      <w:r>
        <w:t xml:space="preserve">સંલગ્ન ફોટોગ્રાફ્સ/પુરાવા</w:t>
      </w:r>
    </w:p>
    <w:p>
      <w:pPr>
        <w:pStyle w:val="FirstParagraph"/>
      </w:pPr>
      <w:r>
        <w:rPr>
          <w:b/>
          <w:bCs/>
        </w:rPr>
        <w:t xml:space="preserve">ફોટો–૧ :</w:t>
      </w:r>
      <w:r>
        <w:t xml:space="preserve"> </w:t>
      </w:r>
      <w:r>
        <w:t xml:space="preserve">વિદ્યાર્થીઓ દ્વારા ચિત્રકામ પ્રવૃત્તિ</w:t>
      </w:r>
      <w:r>
        <w:br/>
      </w:r>
      <w:r>
        <w:rPr>
          <w:b/>
          <w:bCs/>
        </w:rPr>
        <w:t xml:space="preserve">ફોટો–૨ :</w:t>
      </w:r>
      <w:r>
        <w:t xml:space="preserve"> </w:t>
      </w:r>
      <w:r>
        <w:t xml:space="preserve">રંગપૂરણી/પોસ્ટર બનાવવાની પ્રવૃત્તિ</w:t>
      </w:r>
      <w:r>
        <w:br/>
      </w:r>
      <w:r>
        <w:rPr>
          <w:b/>
          <w:bCs/>
        </w:rPr>
        <w:t xml:space="preserve">ફોટો–૩ :</w:t>
      </w:r>
      <w:r>
        <w:t xml:space="preserve"> </w:t>
      </w:r>
      <w:r>
        <w:t xml:space="preserve">કાગળકામ/હસ્તકલા પ્રવૃત્તિ</w:t>
      </w:r>
      <w:r>
        <w:br/>
      </w:r>
      <w:r>
        <w:rPr>
          <w:b/>
          <w:bCs/>
        </w:rPr>
        <w:t xml:space="preserve">ફોટો–૪ :</w:t>
      </w:r>
      <w:r>
        <w:t xml:space="preserve"> </w:t>
      </w:r>
      <w:r>
        <w:t xml:space="preserve">સાંસ્કૃતિક કાર્યક્રમમાં ગીત/નૃત્ય</w:t>
      </w:r>
      <w:r>
        <w:br/>
      </w:r>
      <w:r>
        <w:rPr>
          <w:b/>
          <w:bCs/>
        </w:rPr>
        <w:t xml:space="preserve">ફોટો–૫ :</w:t>
      </w:r>
      <w:r>
        <w:t xml:space="preserve"> </w:t>
      </w:r>
      <w:r>
        <w:t xml:space="preserve">નાટક/અભિનય પ્રવૃત્તિ</w:t>
      </w:r>
      <w:r>
        <w:br/>
      </w:r>
      <w:r>
        <w:rPr>
          <w:b/>
          <w:bCs/>
        </w:rPr>
        <w:t xml:space="preserve">ફોટો–૬ :</w:t>
      </w:r>
      <w:r>
        <w:t xml:space="preserve"> </w:t>
      </w:r>
      <w:r>
        <w:t xml:space="preserve">વિદ્યાર્થીઓની કલાત્મક કૃતિઓનું પ્રદર્શન</w:t>
      </w:r>
    </w:p>
    <w:p>
      <w:pPr>
        <w:pStyle w:val="BlockText"/>
      </w:pPr>
      <w:r>
        <w:rPr>
          <w:b/>
          <w:bCs/>
        </w:rPr>
        <w:t xml:space="preserve">ફોટોગ્રાફ્સ અહીં જોડવા અને દરેક ફોટા નીચે તારીખ તથા પ્રવૃત્તિનું નામ લખવું.</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